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rPr>
      </w:pPr>
      <w:r w:rsidDel="00000000" w:rsidR="00000000" w:rsidRPr="00000000">
        <w:rPr>
          <w:b w:val="1"/>
          <w:rtl w:val="0"/>
        </w:rPr>
        <w:t xml:space="preserve">Extension 11 Reflection</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 Time spent reflection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total time spent on extension 11 amounts to approximately 276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Category-wise, the distribution of time spent is as follows: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Category I (Coding, bugfixes &amp; design): </w:t>
      </w:r>
      <w:r w:rsidDel="00000000" w:rsidR="00000000" w:rsidRPr="00000000">
        <w:rPr>
          <w:rtl w:val="0"/>
        </w:rPr>
        <w:t xml:space="preserve">Approximately 215 minutes. </w:t>
      </w:r>
    </w:p>
    <w:p w:rsidR="00000000" w:rsidDel="00000000" w:rsidP="00000000" w:rsidRDefault="00000000" w:rsidRPr="00000000">
      <w:pPr>
        <w:contextualSpacing w:val="0"/>
        <w:rPr/>
      </w:pPr>
      <w:r w:rsidDel="00000000" w:rsidR="00000000" w:rsidRPr="00000000">
        <w:rPr>
          <w:b w:val="1"/>
          <w:rtl w:val="0"/>
        </w:rPr>
        <w:t xml:space="preserve">Category II (Research, Tests): </w:t>
      </w:r>
      <w:r w:rsidDel="00000000" w:rsidR="00000000" w:rsidRPr="00000000">
        <w:rPr>
          <w:rtl w:val="0"/>
        </w:rPr>
        <w:t xml:space="preserve">Approximately 49 minutes, partly on testing and partly on researching the Luhn algorithm for credit card number validation.</w:t>
      </w:r>
    </w:p>
    <w:p w:rsidR="00000000" w:rsidDel="00000000" w:rsidP="00000000" w:rsidRDefault="00000000" w:rsidRPr="00000000">
      <w:pPr>
        <w:contextualSpacing w:val="0"/>
        <w:rPr/>
      </w:pPr>
      <w:r w:rsidDel="00000000" w:rsidR="00000000" w:rsidRPr="00000000">
        <w:rPr>
          <w:b w:val="1"/>
          <w:rtl w:val="0"/>
        </w:rPr>
        <w:t xml:space="preserve">Category III (Other, e.g. meetings): </w:t>
      </w:r>
      <w:r w:rsidDel="00000000" w:rsidR="00000000" w:rsidRPr="00000000">
        <w:rPr>
          <w:rtl w:val="0"/>
        </w:rPr>
        <w:t xml:space="preserve">12 minutes were spent on this paper.</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II. Decisions reflection</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extension required more changes to the base system than usual, namely that debit cards and credit cards need to be generalized with a PINCard class, and the methods involving debit cards need to be adjusted to use PINCard objects instead. The only additional hurdle coming from the base system was my own misunderstanding of the hibernate object saving system, which cost a bit of extra time to track down and fix.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Overall, the base system supported the implementation of another type of card without significant effort despite the initial assumption that debit cards would be the only type of card available.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_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